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0D275" w14:textId="77777777" w:rsidR="007B34C5" w:rsidRPr="007B34C5" w:rsidRDefault="007B34C5">
      <w:pPr>
        <w:pStyle w:val="Body"/>
        <w:rPr>
          <w:rFonts w:ascii="Times New Roman" w:hAnsi="Times New Roman" w:cs="Times New Roman"/>
          <w:b/>
          <w:sz w:val="24"/>
          <w:szCs w:val="24"/>
        </w:rPr>
      </w:pPr>
      <w:r w:rsidRPr="007B34C5">
        <w:rPr>
          <w:rFonts w:ascii="Times New Roman" w:hAnsi="Times New Roman" w:cs="Times New Roman"/>
          <w:b/>
          <w:sz w:val="24"/>
          <w:szCs w:val="24"/>
        </w:rPr>
        <w:t>FUNdraising Good Times</w:t>
      </w:r>
    </w:p>
    <w:p w14:paraId="45D67A84" w14:textId="77777777" w:rsidR="002955A0" w:rsidRPr="007B34C5" w:rsidRDefault="00881AEC">
      <w:pPr>
        <w:pStyle w:val="Body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C34B0A" w:rsidRPr="007B34C5">
        <w:rPr>
          <w:rFonts w:ascii="Times New Roman" w:hAnsi="Times New Roman" w:cs="Times New Roman"/>
          <w:i/>
          <w:sz w:val="24"/>
          <w:szCs w:val="24"/>
        </w:rPr>
        <w:t>rts as a strategy for community and economic development.</w:t>
      </w:r>
    </w:p>
    <w:p w14:paraId="5026F3A4" w14:textId="77777777" w:rsidR="002955A0" w:rsidRPr="007B34C5" w:rsidRDefault="002955A0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15DC4AE" w14:textId="77777777" w:rsidR="006C4B3C" w:rsidRDefault="009E5FAF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an artist look like?</w:t>
      </w:r>
      <w:r w:rsidR="00881AEC">
        <w:rPr>
          <w:rFonts w:ascii="Times New Roman" w:hAnsi="Times New Roman" w:cs="Times New Roman"/>
          <w:sz w:val="24"/>
          <w:szCs w:val="24"/>
        </w:rPr>
        <w:t xml:space="preserve"> What about a businessperson? </w:t>
      </w:r>
      <w:r>
        <w:rPr>
          <w:rFonts w:ascii="Times New Roman" w:hAnsi="Times New Roman" w:cs="Times New Roman"/>
          <w:sz w:val="24"/>
          <w:szCs w:val="24"/>
        </w:rPr>
        <w:t xml:space="preserve">Do they look the same? Different? </w:t>
      </w:r>
      <w:r w:rsidR="00881AEC">
        <w:rPr>
          <w:rFonts w:ascii="Times New Roman" w:hAnsi="Times New Roman" w:cs="Times New Roman"/>
          <w:sz w:val="24"/>
          <w:szCs w:val="24"/>
        </w:rPr>
        <w:t xml:space="preserve">What are they doing? How do they dress? Where do they live? Here are </w:t>
      </w:r>
      <w:r w:rsidR="001048A9">
        <w:rPr>
          <w:rFonts w:ascii="Times New Roman" w:hAnsi="Times New Roman" w:cs="Times New Roman"/>
          <w:sz w:val="24"/>
          <w:szCs w:val="24"/>
        </w:rPr>
        <w:t>two</w:t>
      </w:r>
      <w:r w:rsidR="006C4B3C">
        <w:rPr>
          <w:rFonts w:ascii="Times New Roman" w:hAnsi="Times New Roman" w:cs="Times New Roman"/>
          <w:sz w:val="24"/>
          <w:szCs w:val="24"/>
        </w:rPr>
        <w:t xml:space="preserve"> more</w:t>
      </w:r>
      <w:r w:rsidR="00881AEC">
        <w:rPr>
          <w:rFonts w:ascii="Times New Roman" w:hAnsi="Times New Roman" w:cs="Times New Roman"/>
          <w:sz w:val="24"/>
          <w:szCs w:val="24"/>
        </w:rPr>
        <w:t xml:space="preserve"> questions</w:t>
      </w:r>
      <w:r w:rsidR="00D41302">
        <w:rPr>
          <w:rFonts w:ascii="Times New Roman" w:hAnsi="Times New Roman" w:cs="Times New Roman"/>
          <w:sz w:val="24"/>
          <w:szCs w:val="24"/>
        </w:rPr>
        <w:t xml:space="preserve"> to consider</w:t>
      </w:r>
      <w:r w:rsidR="00881AEC">
        <w:rPr>
          <w:rFonts w:ascii="Times New Roman" w:hAnsi="Times New Roman" w:cs="Times New Roman"/>
          <w:sz w:val="24"/>
          <w:szCs w:val="24"/>
        </w:rPr>
        <w:t xml:space="preserve">. </w:t>
      </w:r>
      <w:r w:rsidR="007F1C12">
        <w:rPr>
          <w:rFonts w:ascii="Times New Roman" w:hAnsi="Times New Roman" w:cs="Times New Roman"/>
          <w:sz w:val="24"/>
          <w:szCs w:val="24"/>
        </w:rPr>
        <w:t xml:space="preserve">Which is the introvert? Which can assess the environment and create impactful solutions? </w:t>
      </w:r>
    </w:p>
    <w:p w14:paraId="054F027C" w14:textId="77777777" w:rsidR="006C4B3C" w:rsidRDefault="006C4B3C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431EF629" w14:textId="77777777" w:rsidR="00881AEC" w:rsidRDefault="006C4B3C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pose</w:t>
      </w:r>
      <w:r w:rsidR="007F1C12">
        <w:rPr>
          <w:rFonts w:ascii="Times New Roman" w:hAnsi="Times New Roman" w:cs="Times New Roman"/>
          <w:sz w:val="24"/>
          <w:szCs w:val="24"/>
        </w:rPr>
        <w:t xml:space="preserve"> these questions as </w:t>
      </w:r>
      <w:r w:rsidR="0087643E">
        <w:rPr>
          <w:rFonts w:ascii="Times New Roman" w:hAnsi="Times New Roman" w:cs="Times New Roman"/>
          <w:sz w:val="24"/>
          <w:szCs w:val="24"/>
        </w:rPr>
        <w:t>opposites</w:t>
      </w:r>
      <w:r w:rsidR="007F1C12">
        <w:rPr>
          <w:rFonts w:ascii="Times New Roman" w:hAnsi="Times New Roman" w:cs="Times New Roman"/>
          <w:sz w:val="24"/>
          <w:szCs w:val="24"/>
        </w:rPr>
        <w:t xml:space="preserve">, building </w:t>
      </w:r>
      <w:r w:rsidR="001048A9">
        <w:rPr>
          <w:rFonts w:ascii="Times New Roman" w:hAnsi="Times New Roman" w:cs="Times New Roman"/>
          <w:sz w:val="24"/>
          <w:szCs w:val="24"/>
        </w:rPr>
        <w:t>on the</w:t>
      </w:r>
      <w:r w:rsidR="007F1C12">
        <w:rPr>
          <w:rFonts w:ascii="Times New Roman" w:hAnsi="Times New Roman" w:cs="Times New Roman"/>
          <w:sz w:val="24"/>
          <w:szCs w:val="24"/>
        </w:rPr>
        <w:t xml:space="preserve"> assumption that artists and business people are of two different </w:t>
      </w:r>
      <w:r>
        <w:rPr>
          <w:rFonts w:ascii="Times New Roman" w:hAnsi="Times New Roman" w:cs="Times New Roman"/>
          <w:sz w:val="24"/>
          <w:szCs w:val="24"/>
        </w:rPr>
        <w:t>minds. That is the dominant message in our culture</w:t>
      </w:r>
      <w:r w:rsidR="007F1C12">
        <w:rPr>
          <w:rFonts w:ascii="Times New Roman" w:hAnsi="Times New Roman" w:cs="Times New Roman"/>
          <w:sz w:val="24"/>
          <w:szCs w:val="24"/>
        </w:rPr>
        <w:t>. It is “luck” that makes an artist successful in his or her lifetime</w:t>
      </w:r>
      <w:r w:rsidR="00CA3BE6">
        <w:rPr>
          <w:rFonts w:ascii="Times New Roman" w:hAnsi="Times New Roman" w:cs="Times New Roman"/>
          <w:sz w:val="24"/>
          <w:szCs w:val="24"/>
        </w:rPr>
        <w:t>,</w:t>
      </w:r>
      <w:r w:rsidR="007F1C12">
        <w:rPr>
          <w:rFonts w:ascii="Times New Roman" w:hAnsi="Times New Roman" w:cs="Times New Roman"/>
          <w:sz w:val="24"/>
          <w:szCs w:val="24"/>
        </w:rPr>
        <w:t xml:space="preserve"> and “smarts” that lead to business success. What we are learning is that these assumptions are not necessarily true and can keep us – as a community and a country – from finding solutions to our challenges and building economic prosperity. </w:t>
      </w:r>
    </w:p>
    <w:p w14:paraId="15D66131" w14:textId="77777777" w:rsidR="007F1C12" w:rsidRDefault="007F1C12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5C5B444E" w14:textId="77777777" w:rsidR="00CA3BE6" w:rsidRDefault="00AD3DD2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past few years we have been exposed to new thoughts about economic development, community development and the role that artists play </w:t>
      </w:r>
      <w:r w:rsidR="00610D77">
        <w:rPr>
          <w:rFonts w:ascii="Times New Roman" w:hAnsi="Times New Roman" w:cs="Times New Roman"/>
          <w:sz w:val="24"/>
          <w:szCs w:val="24"/>
        </w:rPr>
        <w:t xml:space="preserve">in both of these fields. Importantly, we have seen how a focus on equity and the work of African American artists </w:t>
      </w:r>
      <w:r w:rsidR="005555CD">
        <w:rPr>
          <w:rFonts w:ascii="Times New Roman" w:hAnsi="Times New Roman" w:cs="Times New Roman"/>
          <w:sz w:val="24"/>
          <w:szCs w:val="24"/>
        </w:rPr>
        <w:t>has the potential to inspire and support businesses that are by, for and from the black community. Yes, we said businesses. Revenue and j</w:t>
      </w:r>
      <w:bookmarkStart w:id="0" w:name="_GoBack"/>
      <w:bookmarkEnd w:id="0"/>
      <w:r w:rsidR="005555CD">
        <w:rPr>
          <w:rFonts w:ascii="Times New Roman" w:hAnsi="Times New Roman" w:cs="Times New Roman"/>
          <w:sz w:val="24"/>
          <w:szCs w:val="24"/>
        </w:rPr>
        <w:t>ob producing ideas which – with investment – can improve neighborho</w:t>
      </w:r>
      <w:r w:rsidR="001634CA">
        <w:rPr>
          <w:rFonts w:ascii="Times New Roman" w:hAnsi="Times New Roman" w:cs="Times New Roman"/>
          <w:sz w:val="24"/>
          <w:szCs w:val="24"/>
        </w:rPr>
        <w:t xml:space="preserve">ods, encourage community, introduce young people to working with a therapist, reduce blight, remove trash, </w:t>
      </w:r>
      <w:r w:rsidR="00CA3BE6">
        <w:rPr>
          <w:rFonts w:ascii="Times New Roman" w:hAnsi="Times New Roman" w:cs="Times New Roman"/>
          <w:sz w:val="24"/>
          <w:szCs w:val="24"/>
        </w:rPr>
        <w:t xml:space="preserve">encourage the culinary arts of immigrants, </w:t>
      </w:r>
      <w:r w:rsidR="001634CA">
        <w:rPr>
          <w:rFonts w:ascii="Times New Roman" w:hAnsi="Times New Roman" w:cs="Times New Roman"/>
          <w:sz w:val="24"/>
          <w:szCs w:val="24"/>
        </w:rPr>
        <w:t xml:space="preserve">and introduce herbal arts to the next generation. </w:t>
      </w:r>
    </w:p>
    <w:p w14:paraId="34584452" w14:textId="77777777" w:rsidR="00CA3BE6" w:rsidRDefault="00CA3BE6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941CB6A" w14:textId="77777777" w:rsidR="000273ED" w:rsidRDefault="00CA3BE6" w:rsidP="002D372A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learned this from the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fellows of Memphis</w:t>
      </w:r>
      <w:r w:rsidR="00D413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41302">
        <w:rPr>
          <w:rFonts w:ascii="Times New Roman" w:hAnsi="Times New Roman" w:cs="Times New Roman"/>
          <w:sz w:val="24"/>
          <w:szCs w:val="24"/>
        </w:rPr>
        <w:t>ennessee</w:t>
      </w:r>
      <w:r>
        <w:rPr>
          <w:rFonts w:ascii="Times New Roman" w:hAnsi="Times New Roman" w:cs="Times New Roman"/>
          <w:sz w:val="24"/>
          <w:szCs w:val="24"/>
        </w:rPr>
        <w:t xml:space="preserve">. These are women and men </w:t>
      </w:r>
      <w:r w:rsidR="00F922C1">
        <w:rPr>
          <w:rFonts w:ascii="Times New Roman" w:hAnsi="Times New Roman" w:cs="Times New Roman"/>
          <w:sz w:val="24"/>
          <w:szCs w:val="24"/>
        </w:rPr>
        <w:t>with visions for transform</w:t>
      </w:r>
      <w:r w:rsidR="0091413C">
        <w:rPr>
          <w:rFonts w:ascii="Times New Roman" w:hAnsi="Times New Roman" w:cs="Times New Roman"/>
          <w:sz w:val="24"/>
          <w:szCs w:val="24"/>
        </w:rPr>
        <w:t>ing</w:t>
      </w:r>
      <w:r w:rsidR="00F922C1">
        <w:rPr>
          <w:rFonts w:ascii="Times New Roman" w:hAnsi="Times New Roman" w:cs="Times New Roman"/>
          <w:sz w:val="24"/>
          <w:szCs w:val="24"/>
        </w:rPr>
        <w:t xml:space="preserve"> their communities through the arts. They received six months of training, investment and travel to other </w:t>
      </w:r>
      <w:r w:rsidR="00636ACF">
        <w:rPr>
          <w:rFonts w:ascii="Times New Roman" w:hAnsi="Times New Roman" w:cs="Times New Roman"/>
          <w:sz w:val="24"/>
          <w:szCs w:val="24"/>
        </w:rPr>
        <w:t>cities</w:t>
      </w:r>
      <w:r w:rsidR="00F922C1">
        <w:rPr>
          <w:rFonts w:ascii="Times New Roman" w:hAnsi="Times New Roman" w:cs="Times New Roman"/>
          <w:sz w:val="24"/>
          <w:szCs w:val="24"/>
        </w:rPr>
        <w:t xml:space="preserve"> as they </w:t>
      </w:r>
      <w:r w:rsidR="0091413C">
        <w:rPr>
          <w:rFonts w:ascii="Times New Roman" w:hAnsi="Times New Roman" w:cs="Times New Roman"/>
          <w:sz w:val="24"/>
          <w:szCs w:val="24"/>
        </w:rPr>
        <w:t>grew</w:t>
      </w:r>
      <w:r w:rsidR="00F922C1">
        <w:rPr>
          <w:rFonts w:ascii="Times New Roman" w:hAnsi="Times New Roman" w:cs="Times New Roman"/>
          <w:sz w:val="24"/>
          <w:szCs w:val="24"/>
        </w:rPr>
        <w:t xml:space="preserve"> and refined their ideas, and beg</w:t>
      </w:r>
      <w:r w:rsidR="0091413C">
        <w:rPr>
          <w:rFonts w:ascii="Times New Roman" w:hAnsi="Times New Roman" w:cs="Times New Roman"/>
          <w:sz w:val="24"/>
          <w:szCs w:val="24"/>
        </w:rPr>
        <w:t>a</w:t>
      </w:r>
      <w:r w:rsidR="00F922C1">
        <w:rPr>
          <w:rFonts w:ascii="Times New Roman" w:hAnsi="Times New Roman" w:cs="Times New Roman"/>
          <w:sz w:val="24"/>
          <w:szCs w:val="24"/>
        </w:rPr>
        <w:t xml:space="preserve">n creating </w:t>
      </w:r>
      <w:r w:rsidR="00636ACF">
        <w:rPr>
          <w:rFonts w:ascii="Times New Roman" w:hAnsi="Times New Roman" w:cs="Times New Roman"/>
          <w:sz w:val="24"/>
          <w:szCs w:val="24"/>
        </w:rPr>
        <w:t xml:space="preserve">a </w:t>
      </w:r>
      <w:r w:rsidR="00F922C1">
        <w:rPr>
          <w:rFonts w:ascii="Times New Roman" w:hAnsi="Times New Roman" w:cs="Times New Roman"/>
          <w:sz w:val="24"/>
          <w:szCs w:val="24"/>
        </w:rPr>
        <w:t xml:space="preserve">business plan and a </w:t>
      </w:r>
      <w:r w:rsidR="00636ACF">
        <w:rPr>
          <w:rFonts w:ascii="Times New Roman" w:hAnsi="Times New Roman" w:cs="Times New Roman"/>
          <w:sz w:val="24"/>
          <w:szCs w:val="24"/>
        </w:rPr>
        <w:t>“</w:t>
      </w:r>
      <w:r w:rsidR="00F922C1">
        <w:rPr>
          <w:rFonts w:ascii="Times New Roman" w:hAnsi="Times New Roman" w:cs="Times New Roman"/>
          <w:sz w:val="24"/>
          <w:szCs w:val="24"/>
        </w:rPr>
        <w:t>pitch</w:t>
      </w:r>
      <w:r w:rsidR="00636ACF">
        <w:rPr>
          <w:rFonts w:ascii="Times New Roman" w:hAnsi="Times New Roman" w:cs="Times New Roman"/>
          <w:sz w:val="24"/>
          <w:szCs w:val="24"/>
        </w:rPr>
        <w:t>.”</w:t>
      </w:r>
      <w:r w:rsidR="002D3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5823E" w14:textId="77777777" w:rsidR="000273ED" w:rsidRDefault="000273ED" w:rsidP="002D372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024B1B" w14:textId="77777777" w:rsidR="000273ED" w:rsidRDefault="000273ED" w:rsidP="000273E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 n</w:t>
      </w:r>
      <w:r w:rsidRPr="007B34C5">
        <w:rPr>
          <w:rFonts w:ascii="Times New Roman" w:hAnsi="Times New Roman" w:cs="Times New Roman"/>
          <w:sz w:val="24"/>
          <w:szCs w:val="24"/>
        </w:rPr>
        <w:t>eighbors solving neighborhood problems</w:t>
      </w:r>
      <w:r>
        <w:rPr>
          <w:rFonts w:ascii="Times New Roman" w:hAnsi="Times New Roman" w:cs="Times New Roman"/>
          <w:sz w:val="24"/>
          <w:szCs w:val="24"/>
        </w:rPr>
        <w:t xml:space="preserve"> with primarily low-cost, art-focused</w:t>
      </w:r>
      <w:r w:rsidRPr="007B34C5">
        <w:rPr>
          <w:rFonts w:ascii="Times New Roman" w:hAnsi="Times New Roman" w:cs="Times New Roman"/>
          <w:sz w:val="24"/>
          <w:szCs w:val="24"/>
        </w:rPr>
        <w:t xml:space="preserve"> solutions</w:t>
      </w:r>
      <w:r>
        <w:rPr>
          <w:rFonts w:ascii="Times New Roman" w:hAnsi="Times New Roman" w:cs="Times New Roman"/>
          <w:sz w:val="24"/>
          <w:szCs w:val="24"/>
        </w:rPr>
        <w:t xml:space="preserve">. The fellows </w:t>
      </w:r>
      <w:r w:rsidR="0091413C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their c</w:t>
      </w:r>
      <w:r w:rsidRPr="007B34C5">
        <w:rPr>
          <w:rFonts w:ascii="Times New Roman" w:hAnsi="Times New Roman" w:cs="Times New Roman"/>
          <w:sz w:val="24"/>
          <w:szCs w:val="24"/>
        </w:rPr>
        <w:t xml:space="preserve">reativity as a catalyst for growing community, creating jobs, </w:t>
      </w:r>
      <w:r>
        <w:rPr>
          <w:rFonts w:ascii="Times New Roman" w:hAnsi="Times New Roman" w:cs="Times New Roman"/>
          <w:sz w:val="24"/>
          <w:szCs w:val="24"/>
        </w:rPr>
        <w:t>retaining culture, and bringing the generations together</w:t>
      </w:r>
      <w:r w:rsidRPr="007B34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Many of the businesses are rooted in black history and culture. They focus on music, painting, upholstery and furniture refinishing, </w:t>
      </w:r>
      <w:r w:rsidR="0091413C">
        <w:rPr>
          <w:rFonts w:ascii="Times New Roman" w:hAnsi="Times New Roman" w:cs="Times New Roman"/>
          <w:sz w:val="24"/>
          <w:szCs w:val="24"/>
        </w:rPr>
        <w:t xml:space="preserve">culinary arts, </w:t>
      </w:r>
      <w:r>
        <w:rPr>
          <w:rFonts w:ascii="Times New Roman" w:hAnsi="Times New Roman" w:cs="Times New Roman"/>
          <w:sz w:val="24"/>
          <w:szCs w:val="24"/>
        </w:rPr>
        <w:t xml:space="preserve">quilting, </w:t>
      </w:r>
      <w:r w:rsidR="0091413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herb</w:t>
      </w:r>
      <w:r w:rsidR="0091413C">
        <w:rPr>
          <w:rFonts w:ascii="Times New Roman" w:hAnsi="Times New Roman" w:cs="Times New Roman"/>
          <w:sz w:val="24"/>
          <w:szCs w:val="24"/>
        </w:rPr>
        <w:t>s. They are about s</w:t>
      </w:r>
      <w:r w:rsidRPr="007B34C5">
        <w:rPr>
          <w:rFonts w:ascii="Times New Roman" w:hAnsi="Times New Roman" w:cs="Times New Roman"/>
          <w:sz w:val="24"/>
          <w:szCs w:val="24"/>
        </w:rPr>
        <w:t xml:space="preserve">haring history, </w:t>
      </w:r>
      <w:r w:rsidR="0091413C">
        <w:rPr>
          <w:rFonts w:ascii="Times New Roman" w:hAnsi="Times New Roman" w:cs="Times New Roman"/>
          <w:sz w:val="24"/>
          <w:szCs w:val="24"/>
        </w:rPr>
        <w:t xml:space="preserve">and </w:t>
      </w:r>
      <w:r w:rsidRPr="007B34C5">
        <w:rPr>
          <w:rFonts w:ascii="Times New Roman" w:hAnsi="Times New Roman" w:cs="Times New Roman"/>
          <w:sz w:val="24"/>
          <w:szCs w:val="24"/>
        </w:rPr>
        <w:t>keeping history alive.</w:t>
      </w:r>
    </w:p>
    <w:p w14:paraId="110828B2" w14:textId="77777777" w:rsidR="001048A9" w:rsidRPr="007B34C5" w:rsidRDefault="001048A9" w:rsidP="000273E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010DFEFF" w14:textId="77777777" w:rsidR="009E5FAF" w:rsidRDefault="001048A9" w:rsidP="000273E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is an example of m</w:t>
      </w:r>
      <w:r w:rsidR="000273ED" w:rsidRPr="007B34C5">
        <w:rPr>
          <w:rFonts w:ascii="Times New Roman" w:hAnsi="Times New Roman" w:cs="Times New Roman"/>
          <w:sz w:val="24"/>
          <w:szCs w:val="24"/>
        </w:rPr>
        <w:t xml:space="preserve">icro-enterprise with the potential for economic development and social impact that </w:t>
      </w:r>
      <w:r>
        <w:rPr>
          <w:rFonts w:ascii="Times New Roman" w:hAnsi="Times New Roman" w:cs="Times New Roman"/>
          <w:sz w:val="24"/>
          <w:szCs w:val="24"/>
        </w:rPr>
        <w:t xml:space="preserve">extends beyond the entrepreneur. </w:t>
      </w:r>
      <w:r w:rsidR="006D6FEF">
        <w:rPr>
          <w:rFonts w:ascii="Times New Roman" w:hAnsi="Times New Roman" w:cs="Times New Roman"/>
          <w:sz w:val="24"/>
          <w:szCs w:val="24"/>
        </w:rPr>
        <w:t>Inve</w:t>
      </w:r>
      <w:r w:rsidR="009E5FAF">
        <w:rPr>
          <w:rFonts w:ascii="Times New Roman" w:hAnsi="Times New Roman" w:cs="Times New Roman"/>
          <w:sz w:val="24"/>
          <w:szCs w:val="24"/>
        </w:rPr>
        <w:t xml:space="preserve">sting in this work is one example of equity in philanthropy and economic development. </w:t>
      </w:r>
    </w:p>
    <w:p w14:paraId="10FC374F" w14:textId="77777777" w:rsidR="009E5FAF" w:rsidRDefault="009E5FAF" w:rsidP="000273ED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36E28DCB" w14:textId="77777777" w:rsidR="000273ED" w:rsidRPr="007B34C5" w:rsidRDefault="001048A9" w:rsidP="000273ED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 more at </w:t>
      </w:r>
      <w:hyperlink r:id="rId6" w:history="1">
        <w:r w:rsidRPr="001048A9">
          <w:rPr>
            <w:rStyle w:val="Hyperlink"/>
            <w:rFonts w:ascii="Times New Roman" w:hAnsi="Times New Roman" w:cs="Times New Roman"/>
            <w:sz w:val="24"/>
            <w:szCs w:val="24"/>
          </w:rPr>
          <w:t>weArtUp.org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667DA6" w14:textId="77777777" w:rsidR="000273ED" w:rsidRDefault="000273ED" w:rsidP="002D372A">
      <w:pPr>
        <w:pStyle w:val="Body"/>
        <w:rPr>
          <w:rFonts w:ascii="Times New Roman" w:hAnsi="Times New Roman" w:cs="Times New Roman"/>
          <w:sz w:val="24"/>
          <w:szCs w:val="24"/>
        </w:rPr>
      </w:pPr>
    </w:p>
    <w:p w14:paraId="72EF23D1" w14:textId="77777777" w:rsidR="00A96A81" w:rsidRPr="00C755B2" w:rsidRDefault="00A96A81" w:rsidP="00A96A81">
      <w:pPr>
        <w:pStyle w:val="Body"/>
        <w:rPr>
          <w:rFonts w:ascii="Times New Roman" w:hAnsi="Times New Roman" w:cs="Times New Roman"/>
          <w:sz w:val="24"/>
          <w:szCs w:val="24"/>
        </w:rPr>
      </w:pPr>
      <w:r w:rsidRPr="00C755B2">
        <w:rPr>
          <w:rFonts w:ascii="Times New Roman" w:hAnsi="Times New Roman" w:cs="Times New Roman"/>
          <w:sz w:val="24"/>
          <w:szCs w:val="24"/>
        </w:rPr>
        <w:t>Copyright 2017 – Mel and Pearl Shaw</w:t>
      </w:r>
    </w:p>
    <w:p w14:paraId="5B3DF2F3" w14:textId="77777777" w:rsidR="00A96A81" w:rsidRPr="008D3EBA" w:rsidRDefault="00A96A81" w:rsidP="00A96A81">
      <w:pPr>
        <w:pStyle w:val="Body"/>
        <w:rPr>
          <w:rFonts w:ascii="Times New Roman" w:hAnsi="Times New Roman" w:cs="Times New Roman"/>
        </w:rPr>
      </w:pPr>
      <w:r w:rsidRPr="00C755B2">
        <w:rPr>
          <w:rFonts w:ascii="Times New Roman" w:hAnsi="Times New Roman" w:cs="Times New Roman"/>
          <w:sz w:val="24"/>
          <w:szCs w:val="24"/>
        </w:rPr>
        <w:t>Mel and Pearl Shaw are authors of four books on fundraising available on Amazon.com. For help growing your fundraising visit www.saadandshaw.com or call (901) 522-8727.</w:t>
      </w:r>
    </w:p>
    <w:sectPr w:rsidR="00A96A81" w:rsidRPr="008D3EBA" w:rsidSect="002955A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88D72" w14:textId="77777777" w:rsidR="00CA534A" w:rsidRDefault="00CA534A" w:rsidP="002955A0">
      <w:r>
        <w:separator/>
      </w:r>
    </w:p>
  </w:endnote>
  <w:endnote w:type="continuationSeparator" w:id="0">
    <w:p w14:paraId="0D666E5D" w14:textId="77777777" w:rsidR="00CA534A" w:rsidRDefault="00CA534A" w:rsidP="0029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CA6CF" w14:textId="77777777" w:rsidR="002955A0" w:rsidRDefault="002955A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816D7" w14:textId="77777777" w:rsidR="00CA534A" w:rsidRDefault="00CA534A" w:rsidP="002955A0">
      <w:r>
        <w:separator/>
      </w:r>
    </w:p>
  </w:footnote>
  <w:footnote w:type="continuationSeparator" w:id="0">
    <w:p w14:paraId="156AA477" w14:textId="77777777" w:rsidR="00CA534A" w:rsidRDefault="00CA534A" w:rsidP="002955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15B2D" w14:textId="77777777" w:rsidR="002955A0" w:rsidRDefault="002955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A0"/>
    <w:rsid w:val="000273ED"/>
    <w:rsid w:val="001048A9"/>
    <w:rsid w:val="001634CA"/>
    <w:rsid w:val="00206A23"/>
    <w:rsid w:val="002955A0"/>
    <w:rsid w:val="002D372A"/>
    <w:rsid w:val="003D088B"/>
    <w:rsid w:val="00512F10"/>
    <w:rsid w:val="005555CD"/>
    <w:rsid w:val="00610D77"/>
    <w:rsid w:val="00636ACF"/>
    <w:rsid w:val="006C4B3C"/>
    <w:rsid w:val="006D6FEF"/>
    <w:rsid w:val="007B34C5"/>
    <w:rsid w:val="007F1C12"/>
    <w:rsid w:val="0087643E"/>
    <w:rsid w:val="00881AEC"/>
    <w:rsid w:val="0091413C"/>
    <w:rsid w:val="009A407A"/>
    <w:rsid w:val="009E5FAF"/>
    <w:rsid w:val="00A30AF0"/>
    <w:rsid w:val="00A96A81"/>
    <w:rsid w:val="00AD3DD2"/>
    <w:rsid w:val="00BE66D4"/>
    <w:rsid w:val="00C34B0A"/>
    <w:rsid w:val="00C84F5C"/>
    <w:rsid w:val="00CA3BE6"/>
    <w:rsid w:val="00CA534A"/>
    <w:rsid w:val="00D41302"/>
    <w:rsid w:val="00DE2E00"/>
    <w:rsid w:val="00E118CD"/>
    <w:rsid w:val="00E26E38"/>
    <w:rsid w:val="00E80707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11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295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5A0"/>
    <w:rPr>
      <w:u w:val="single"/>
    </w:rPr>
  </w:style>
  <w:style w:type="paragraph" w:customStyle="1" w:styleId="Body">
    <w:name w:val="Body"/>
    <w:rsid w:val="002955A0"/>
    <w:rPr>
      <w:rFonts w:ascii="Helvetica" w:hAnsi="Helvetica" w:cs="Arial Unicode MS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3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D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D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D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weartup.org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Pearl and Mel Shaw</dc:creator>
  <cp:lastModifiedBy>Steven Keith</cp:lastModifiedBy>
  <cp:revision>2</cp:revision>
  <cp:lastPrinted>2017-12-15T17:10:00Z</cp:lastPrinted>
  <dcterms:created xsi:type="dcterms:W3CDTF">2017-12-15T19:18:00Z</dcterms:created>
  <dcterms:modified xsi:type="dcterms:W3CDTF">2017-12-15T19:18:00Z</dcterms:modified>
</cp:coreProperties>
</file>