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9C" w:rsidRPr="00C06D3E" w:rsidRDefault="00067B9C" w:rsidP="00067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D3E">
        <w:rPr>
          <w:rFonts w:ascii="Times New Roman" w:hAnsi="Times New Roman" w:cs="Times New Roman"/>
          <w:b/>
          <w:sz w:val="24"/>
          <w:szCs w:val="24"/>
        </w:rPr>
        <w:t>FUNdraising Good Times</w:t>
      </w:r>
    </w:p>
    <w:p w:rsidR="00717767" w:rsidRPr="00C06D3E" w:rsidRDefault="00717767" w:rsidP="00067B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7E2F" w:rsidRPr="00C06D3E" w:rsidRDefault="00D63CD0" w:rsidP="00067B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06D3E">
        <w:rPr>
          <w:rFonts w:ascii="Times New Roman" w:hAnsi="Times New Roman" w:cs="Times New Roman"/>
          <w:i/>
          <w:sz w:val="24"/>
          <w:szCs w:val="24"/>
        </w:rPr>
        <w:t>Five ways to improve donor relations</w:t>
      </w:r>
    </w:p>
    <w:p w:rsidR="005C4F76" w:rsidRPr="00C06D3E" w:rsidRDefault="005C4F76" w:rsidP="0006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557" w:rsidRDefault="00E46557" w:rsidP="0006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3E">
        <w:rPr>
          <w:rFonts w:ascii="Times New Roman" w:hAnsi="Times New Roman" w:cs="Times New Roman"/>
          <w:sz w:val="24"/>
          <w:szCs w:val="24"/>
        </w:rPr>
        <w:t xml:space="preserve">We trust your year-end fundraising is going well. Perhaps you gained new donors during </w:t>
      </w:r>
      <w:proofErr w:type="gramStart"/>
      <w:r w:rsidRPr="00C06D3E">
        <w:rPr>
          <w:rFonts w:ascii="Times New Roman" w:hAnsi="Times New Roman" w:cs="Times New Roman"/>
          <w:sz w:val="24"/>
          <w:szCs w:val="24"/>
        </w:rPr>
        <w:t>Giving</w:t>
      </w:r>
      <w:proofErr w:type="gramEnd"/>
      <w:r w:rsidRPr="00C06D3E">
        <w:rPr>
          <w:rFonts w:ascii="Times New Roman" w:hAnsi="Times New Roman" w:cs="Times New Roman"/>
          <w:sz w:val="24"/>
          <w:szCs w:val="24"/>
        </w:rPr>
        <w:t xml:space="preserve"> Tuesday. Maybe your fundraising appeal letter is generating increased gifts from current donors. Perhaps your long-term donors are thinking of you as they complete their charitable giving for the year. In all cases there are people to thank</w:t>
      </w:r>
      <w:r w:rsidR="00E6264A">
        <w:rPr>
          <w:rFonts w:ascii="Times New Roman" w:hAnsi="Times New Roman" w:cs="Times New Roman"/>
          <w:sz w:val="24"/>
          <w:szCs w:val="24"/>
        </w:rPr>
        <w:t xml:space="preserve"> and </w:t>
      </w:r>
      <w:r w:rsidRPr="00C06D3E">
        <w:rPr>
          <w:rFonts w:ascii="Times New Roman" w:hAnsi="Times New Roman" w:cs="Times New Roman"/>
          <w:sz w:val="24"/>
          <w:szCs w:val="24"/>
        </w:rPr>
        <w:t xml:space="preserve">a “donor relations” program to launch or improve. </w:t>
      </w:r>
      <w:r w:rsidR="00E6264A">
        <w:rPr>
          <w:rFonts w:ascii="Times New Roman" w:hAnsi="Times New Roman" w:cs="Times New Roman"/>
          <w:sz w:val="24"/>
          <w:szCs w:val="24"/>
        </w:rPr>
        <w:t>T</w:t>
      </w:r>
      <w:r w:rsidR="00F42EFE">
        <w:rPr>
          <w:rFonts w:ascii="Times New Roman" w:hAnsi="Times New Roman" w:cs="Times New Roman"/>
          <w:sz w:val="24"/>
          <w:szCs w:val="24"/>
        </w:rPr>
        <w:t>here is much</w:t>
      </w:r>
      <w:r w:rsidR="00B463F6">
        <w:rPr>
          <w:rFonts w:ascii="Times New Roman" w:hAnsi="Times New Roman" w:cs="Times New Roman"/>
          <w:sz w:val="24"/>
          <w:szCs w:val="24"/>
        </w:rPr>
        <w:t xml:space="preserve"> a small to </w:t>
      </w:r>
      <w:r w:rsidRPr="00C06D3E">
        <w:rPr>
          <w:rFonts w:ascii="Times New Roman" w:hAnsi="Times New Roman" w:cs="Times New Roman"/>
          <w:sz w:val="24"/>
          <w:szCs w:val="24"/>
        </w:rPr>
        <w:t xml:space="preserve">mid-sized </w:t>
      </w:r>
      <w:r w:rsidR="00B463F6">
        <w:rPr>
          <w:rFonts w:ascii="Times New Roman" w:hAnsi="Times New Roman" w:cs="Times New Roman"/>
          <w:sz w:val="24"/>
          <w:szCs w:val="24"/>
        </w:rPr>
        <w:t xml:space="preserve">nonprofit can do to engage and retain its donors. </w:t>
      </w:r>
      <w:r w:rsidRPr="00C06D3E">
        <w:rPr>
          <w:rFonts w:ascii="Times New Roman" w:hAnsi="Times New Roman" w:cs="Times New Roman"/>
          <w:sz w:val="24"/>
          <w:szCs w:val="24"/>
        </w:rPr>
        <w:t xml:space="preserve"> </w:t>
      </w:r>
      <w:r w:rsidR="00B463F6">
        <w:rPr>
          <w:rFonts w:ascii="Times New Roman" w:hAnsi="Times New Roman" w:cs="Times New Roman"/>
          <w:sz w:val="24"/>
          <w:szCs w:val="24"/>
        </w:rPr>
        <w:t>Here are five suggestions.</w:t>
      </w:r>
      <w:r w:rsidR="006E6104" w:rsidRPr="00C06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3F6" w:rsidRPr="00C06D3E" w:rsidRDefault="00B463F6" w:rsidP="00067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6CD" w:rsidRDefault="00E106CD" w:rsidP="00D63C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3E">
        <w:rPr>
          <w:rFonts w:ascii="Times New Roman" w:hAnsi="Times New Roman" w:cs="Times New Roman"/>
          <w:b/>
          <w:sz w:val="24"/>
          <w:szCs w:val="24"/>
        </w:rPr>
        <w:t>Engage your volunteers, staff and board members.</w:t>
      </w:r>
      <w:r w:rsidRPr="00C06D3E">
        <w:rPr>
          <w:rFonts w:ascii="Times New Roman" w:hAnsi="Times New Roman" w:cs="Times New Roman"/>
          <w:sz w:val="24"/>
          <w:szCs w:val="24"/>
        </w:rPr>
        <w:t xml:space="preserve"> Take a moment to ensure that those associated with your organization can “tell the story” of your nonprofit – quickly and accurately. </w:t>
      </w:r>
      <w:r w:rsidR="00C06D3E" w:rsidRPr="00C06D3E">
        <w:rPr>
          <w:rFonts w:ascii="Times New Roman" w:hAnsi="Times New Roman" w:cs="Times New Roman"/>
          <w:sz w:val="24"/>
          <w:szCs w:val="24"/>
        </w:rPr>
        <w:t xml:space="preserve">Create 10 talking points. Share them. </w:t>
      </w:r>
      <w:r w:rsidRPr="00C06D3E">
        <w:rPr>
          <w:rFonts w:ascii="Times New Roman" w:hAnsi="Times New Roman" w:cs="Times New Roman"/>
          <w:sz w:val="24"/>
          <w:szCs w:val="24"/>
        </w:rPr>
        <w:t xml:space="preserve">Make it fun – test each other: “Tell our story in less than 90 seconds.” </w:t>
      </w:r>
      <w:r w:rsidR="00642759">
        <w:rPr>
          <w:rFonts w:ascii="Times New Roman" w:hAnsi="Times New Roman" w:cs="Times New Roman"/>
          <w:sz w:val="24"/>
          <w:szCs w:val="24"/>
        </w:rPr>
        <w:t xml:space="preserve">Ask those closest to your nonprofit to send a personal email or place a phone call to five new donors. </w:t>
      </w:r>
      <w:r w:rsidR="00216BA7">
        <w:rPr>
          <w:rFonts w:ascii="Times New Roman" w:hAnsi="Times New Roman" w:cs="Times New Roman"/>
          <w:sz w:val="24"/>
          <w:szCs w:val="24"/>
        </w:rPr>
        <w:t>A</w:t>
      </w:r>
      <w:r w:rsidR="00642759">
        <w:rPr>
          <w:rFonts w:ascii="Times New Roman" w:hAnsi="Times New Roman" w:cs="Times New Roman"/>
          <w:sz w:val="24"/>
          <w:szCs w:val="24"/>
        </w:rPr>
        <w:t xml:space="preserve"> personal touch lets people know you care.</w:t>
      </w:r>
    </w:p>
    <w:p w:rsidR="00B463F6" w:rsidRPr="00B463F6" w:rsidRDefault="00B463F6" w:rsidP="00B46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BA7" w:rsidRDefault="00216BA7" w:rsidP="00216B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6F">
        <w:rPr>
          <w:rFonts w:ascii="Times New Roman" w:hAnsi="Times New Roman" w:cs="Times New Roman"/>
          <w:b/>
          <w:sz w:val="24"/>
          <w:szCs w:val="24"/>
        </w:rPr>
        <w:t>Offer engagement opportunities.</w:t>
      </w:r>
      <w:r>
        <w:rPr>
          <w:rFonts w:ascii="Times New Roman" w:hAnsi="Times New Roman" w:cs="Times New Roman"/>
          <w:sz w:val="24"/>
          <w:szCs w:val="24"/>
        </w:rPr>
        <w:t xml:space="preserve"> A lot of people want to be engaged. They want to make a difference. They want to do more than give money. Think of ways that your donors can help your institution. Can they participate in a short term “think tank” to grapple with a challenge you need resolved? Are there “day of service” opportunities you can offer?</w:t>
      </w:r>
    </w:p>
    <w:p w:rsidR="00216BA7" w:rsidRPr="00B463F6" w:rsidRDefault="00216BA7" w:rsidP="00216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CD0" w:rsidRDefault="00D63CD0" w:rsidP="00D63C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6F">
        <w:rPr>
          <w:rFonts w:ascii="Times New Roman" w:hAnsi="Times New Roman" w:cs="Times New Roman"/>
          <w:b/>
          <w:sz w:val="24"/>
          <w:szCs w:val="24"/>
        </w:rPr>
        <w:t>Upgrade your benefits and naming opportunities</w:t>
      </w:r>
      <w:r w:rsidR="00E24141" w:rsidRPr="00F94E6F">
        <w:rPr>
          <w:rFonts w:ascii="Times New Roman" w:hAnsi="Times New Roman" w:cs="Times New Roman"/>
          <w:b/>
          <w:sz w:val="24"/>
          <w:szCs w:val="24"/>
        </w:rPr>
        <w:t>.</w:t>
      </w:r>
      <w:r w:rsidR="00E24141">
        <w:rPr>
          <w:rFonts w:ascii="Times New Roman" w:hAnsi="Times New Roman" w:cs="Times New Roman"/>
          <w:sz w:val="24"/>
          <w:szCs w:val="24"/>
        </w:rPr>
        <w:t xml:space="preserve"> Find a way</w:t>
      </w:r>
      <w:r w:rsidRPr="00C06D3E">
        <w:rPr>
          <w:rFonts w:ascii="Times New Roman" w:hAnsi="Times New Roman" w:cs="Times New Roman"/>
          <w:sz w:val="24"/>
          <w:szCs w:val="24"/>
        </w:rPr>
        <w:t xml:space="preserve"> to entice and rec</w:t>
      </w:r>
      <w:r w:rsidR="00E24141">
        <w:rPr>
          <w:rFonts w:ascii="Times New Roman" w:hAnsi="Times New Roman" w:cs="Times New Roman"/>
          <w:sz w:val="24"/>
          <w:szCs w:val="24"/>
        </w:rPr>
        <w:t xml:space="preserve">ognize donors in ways that are meaningful to </w:t>
      </w:r>
      <w:r w:rsidR="00F42EFE">
        <w:rPr>
          <w:rFonts w:ascii="Times New Roman" w:hAnsi="Times New Roman" w:cs="Times New Roman"/>
          <w:sz w:val="24"/>
          <w:szCs w:val="24"/>
        </w:rPr>
        <w:t>them.</w:t>
      </w:r>
      <w:r w:rsidR="00E24141">
        <w:rPr>
          <w:rFonts w:ascii="Times New Roman" w:hAnsi="Times New Roman" w:cs="Times New Roman"/>
          <w:sz w:val="24"/>
          <w:szCs w:val="24"/>
        </w:rPr>
        <w:t xml:space="preserve"> Be creative. </w:t>
      </w:r>
      <w:r w:rsidR="006F1DE0">
        <w:rPr>
          <w:rFonts w:ascii="Times New Roman" w:hAnsi="Times New Roman" w:cs="Times New Roman"/>
          <w:sz w:val="24"/>
          <w:szCs w:val="24"/>
        </w:rPr>
        <w:t xml:space="preserve">Take the time to ask a few donors their thoughts on how they would like to be recognized. </w:t>
      </w:r>
    </w:p>
    <w:p w:rsidR="00B463F6" w:rsidRPr="00B463F6" w:rsidRDefault="00B463F6" w:rsidP="00B46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3E" w:rsidRDefault="00C06D3E" w:rsidP="00D63C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3E">
        <w:rPr>
          <w:rFonts w:ascii="Times New Roman" w:hAnsi="Times New Roman" w:cs="Times New Roman"/>
          <w:b/>
          <w:sz w:val="24"/>
          <w:szCs w:val="24"/>
        </w:rPr>
        <w:t xml:space="preserve">Answer the phone. </w:t>
      </w:r>
      <w:r w:rsidRPr="00A5346D">
        <w:rPr>
          <w:rFonts w:ascii="Times New Roman" w:hAnsi="Times New Roman" w:cs="Times New Roman"/>
          <w:sz w:val="24"/>
          <w:szCs w:val="24"/>
        </w:rPr>
        <w:t>With websites and email very</w:t>
      </w:r>
      <w:r w:rsidR="00A5346D">
        <w:rPr>
          <w:rFonts w:ascii="Times New Roman" w:hAnsi="Times New Roman" w:cs="Times New Roman"/>
          <w:sz w:val="24"/>
          <w:szCs w:val="24"/>
        </w:rPr>
        <w:t xml:space="preserve"> few</w:t>
      </w:r>
      <w:r w:rsidRPr="00A5346D">
        <w:rPr>
          <w:rFonts w:ascii="Times New Roman" w:hAnsi="Times New Roman" w:cs="Times New Roman"/>
          <w:sz w:val="24"/>
          <w:szCs w:val="24"/>
        </w:rPr>
        <w:t xml:space="preserve"> people make a phone call anymore. When they do call, most</w:t>
      </w:r>
      <w:r w:rsidRPr="00C06D3E">
        <w:rPr>
          <w:rFonts w:ascii="Times New Roman" w:hAnsi="Times New Roman" w:cs="Times New Roman"/>
          <w:sz w:val="24"/>
          <w:szCs w:val="24"/>
        </w:rPr>
        <w:t xml:space="preserve"> want to </w:t>
      </w:r>
      <w:r>
        <w:rPr>
          <w:rFonts w:ascii="Times New Roman" w:hAnsi="Times New Roman" w:cs="Times New Roman"/>
          <w:sz w:val="24"/>
          <w:szCs w:val="24"/>
        </w:rPr>
        <w:t xml:space="preserve">talk </w:t>
      </w:r>
      <w:r w:rsidR="00A5346D">
        <w:rPr>
          <w:rFonts w:ascii="Times New Roman" w:hAnsi="Times New Roman" w:cs="Times New Roman"/>
          <w:sz w:val="24"/>
          <w:szCs w:val="24"/>
        </w:rPr>
        <w:t>– they don’t want voicemail or a recorded system that directs them from one extension to another</w:t>
      </w:r>
      <w:r w:rsidRPr="00C06D3E">
        <w:rPr>
          <w:rFonts w:ascii="Times New Roman" w:hAnsi="Times New Roman" w:cs="Times New Roman"/>
          <w:sz w:val="24"/>
          <w:szCs w:val="24"/>
        </w:rPr>
        <w:t xml:space="preserve">. Have a “live person” answer the phone. Someone who makes every caller feel glad they called, and someone who knows how to direct callers to the right person. </w:t>
      </w:r>
      <w:r w:rsidR="00F42EFE">
        <w:rPr>
          <w:rFonts w:ascii="Times New Roman" w:hAnsi="Times New Roman" w:cs="Times New Roman"/>
          <w:sz w:val="24"/>
          <w:szCs w:val="24"/>
        </w:rPr>
        <w:t>Especially donors who want to talk about giving or volunteering.</w:t>
      </w:r>
    </w:p>
    <w:p w:rsidR="005C5752" w:rsidRPr="005C5752" w:rsidRDefault="005C5752" w:rsidP="005C57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3CD0" w:rsidRDefault="005C5752" w:rsidP="006F1D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DE0">
        <w:rPr>
          <w:rFonts w:ascii="Times New Roman" w:hAnsi="Times New Roman" w:cs="Times New Roman"/>
          <w:b/>
          <w:sz w:val="24"/>
          <w:szCs w:val="24"/>
        </w:rPr>
        <w:t>Review your donor data.</w:t>
      </w:r>
      <w:r w:rsidRPr="006F1DE0">
        <w:rPr>
          <w:rFonts w:ascii="Times New Roman" w:hAnsi="Times New Roman" w:cs="Times New Roman"/>
          <w:sz w:val="24"/>
          <w:szCs w:val="24"/>
        </w:rPr>
        <w:t xml:space="preserve"> Whether you use a spreadsheet or a cloud based system take the time to print out a list of your donors. Look at the data. </w:t>
      </w:r>
      <w:r w:rsidR="006F1DE0" w:rsidRPr="006F1DE0">
        <w:rPr>
          <w:rFonts w:ascii="Times New Roman" w:hAnsi="Times New Roman" w:cs="Times New Roman"/>
          <w:sz w:val="24"/>
          <w:szCs w:val="24"/>
        </w:rPr>
        <w:t xml:space="preserve">Are your donors’ names spelled correctly? </w:t>
      </w:r>
      <w:r w:rsidR="007D7619">
        <w:rPr>
          <w:rFonts w:ascii="Times New Roman" w:hAnsi="Times New Roman" w:cs="Times New Roman"/>
          <w:sz w:val="24"/>
          <w:szCs w:val="24"/>
        </w:rPr>
        <w:t>Are you a</w:t>
      </w:r>
      <w:r w:rsidR="008330F4">
        <w:rPr>
          <w:rFonts w:ascii="Times New Roman" w:hAnsi="Times New Roman" w:cs="Times New Roman"/>
          <w:sz w:val="24"/>
          <w:szCs w:val="24"/>
        </w:rPr>
        <w:t xml:space="preserve">sking people for a gift when you didn’t acknowledge the last one they gave? Do you “know” that someone gave you a significant gift last year but you don’t see it in your data? </w:t>
      </w:r>
      <w:r w:rsidR="002F28B5">
        <w:rPr>
          <w:rFonts w:ascii="Times New Roman" w:hAnsi="Times New Roman" w:cs="Times New Roman"/>
          <w:sz w:val="24"/>
          <w:szCs w:val="24"/>
        </w:rPr>
        <w:t xml:space="preserve">Take a moment now to clean up your data so you don’t offend your donors in 2016. </w:t>
      </w:r>
    </w:p>
    <w:p w:rsidR="006F1DE0" w:rsidRPr="006F1DE0" w:rsidRDefault="006F1DE0" w:rsidP="008330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17767" w:rsidRPr="00C06D3E" w:rsidRDefault="00717767" w:rsidP="00717767">
      <w:pPr>
        <w:pStyle w:val="PlainText"/>
        <w:tabs>
          <w:tab w:val="left" w:pos="1080"/>
          <w:tab w:val="left" w:pos="117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06D3E">
        <w:rPr>
          <w:rFonts w:ascii="Times New Roman" w:hAnsi="Times New Roman" w:cs="Times New Roman"/>
          <w:sz w:val="24"/>
          <w:szCs w:val="24"/>
        </w:rPr>
        <w:t xml:space="preserve">Copyright 2015– Mel and Pearl Shaw </w:t>
      </w:r>
    </w:p>
    <w:p w:rsidR="00717767" w:rsidRDefault="00717767" w:rsidP="00CC049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06D3E">
        <w:rPr>
          <w:rFonts w:ascii="Times New Roman" w:hAnsi="Times New Roman" w:cs="Times New Roman"/>
          <w:sz w:val="24"/>
          <w:szCs w:val="24"/>
        </w:rPr>
        <w:t xml:space="preserve">Mel and Pearl Shaw </w:t>
      </w:r>
      <w:r w:rsidR="00216BA7">
        <w:rPr>
          <w:rFonts w:ascii="Times New Roman" w:hAnsi="Times New Roman" w:cs="Times New Roman"/>
          <w:sz w:val="24"/>
          <w:szCs w:val="24"/>
        </w:rPr>
        <w:t xml:space="preserve">salute your fundraising success! </w:t>
      </w:r>
      <w:r w:rsidR="002F28B5">
        <w:rPr>
          <w:rFonts w:ascii="Times New Roman" w:hAnsi="Times New Roman" w:cs="Times New Roman"/>
          <w:sz w:val="24"/>
          <w:szCs w:val="24"/>
        </w:rPr>
        <w:t xml:space="preserve">For more tips and suggestions visit </w:t>
      </w:r>
      <w:hyperlink r:id="rId5" w:history="1">
        <w:r w:rsidRPr="00C06D3E">
          <w:rPr>
            <w:rStyle w:val="Hyperlink0"/>
            <w:rFonts w:ascii="Times New Roman" w:hAnsi="Times New Roman" w:cs="Times New Roman"/>
            <w:sz w:val="24"/>
            <w:szCs w:val="24"/>
            <w:lang w:val="nl-NL"/>
          </w:rPr>
          <w:t>www.saadandshaw.com</w:t>
        </w:r>
      </w:hyperlink>
      <w:r w:rsidRPr="00C06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46D" w:rsidRDefault="00A5346D" w:rsidP="00CC0495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A5346D" w:rsidSect="009B4B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B25"/>
    <w:multiLevelType w:val="hybridMultilevel"/>
    <w:tmpl w:val="4C20E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5932"/>
    <w:multiLevelType w:val="hybridMultilevel"/>
    <w:tmpl w:val="4C02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270A0"/>
    <w:multiLevelType w:val="hybridMultilevel"/>
    <w:tmpl w:val="86E0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37885"/>
    <w:multiLevelType w:val="hybridMultilevel"/>
    <w:tmpl w:val="86E0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42EE6"/>
    <w:multiLevelType w:val="hybridMultilevel"/>
    <w:tmpl w:val="86E0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C33C57"/>
    <w:rsid w:val="00007E9B"/>
    <w:rsid w:val="00027C80"/>
    <w:rsid w:val="00052252"/>
    <w:rsid w:val="00067B9C"/>
    <w:rsid w:val="000B37ED"/>
    <w:rsid w:val="001B56C4"/>
    <w:rsid w:val="001C2CE0"/>
    <w:rsid w:val="001F164E"/>
    <w:rsid w:val="002011B0"/>
    <w:rsid w:val="00216BA7"/>
    <w:rsid w:val="0021752A"/>
    <w:rsid w:val="00233E04"/>
    <w:rsid w:val="0026311C"/>
    <w:rsid w:val="002D16F3"/>
    <w:rsid w:val="002F28B5"/>
    <w:rsid w:val="002F41AD"/>
    <w:rsid w:val="0034649F"/>
    <w:rsid w:val="003C6B56"/>
    <w:rsid w:val="003F08D4"/>
    <w:rsid w:val="004A7090"/>
    <w:rsid w:val="004E15B1"/>
    <w:rsid w:val="0051278D"/>
    <w:rsid w:val="00533264"/>
    <w:rsid w:val="00560394"/>
    <w:rsid w:val="0056768D"/>
    <w:rsid w:val="0058142F"/>
    <w:rsid w:val="005C3B2E"/>
    <w:rsid w:val="005C4F76"/>
    <w:rsid w:val="005C5752"/>
    <w:rsid w:val="0064147B"/>
    <w:rsid w:val="00642759"/>
    <w:rsid w:val="006A5E31"/>
    <w:rsid w:val="006A7E2F"/>
    <w:rsid w:val="006E6104"/>
    <w:rsid w:val="006F1DE0"/>
    <w:rsid w:val="00717767"/>
    <w:rsid w:val="007601C0"/>
    <w:rsid w:val="007612C0"/>
    <w:rsid w:val="007D7619"/>
    <w:rsid w:val="007E66B8"/>
    <w:rsid w:val="008330F4"/>
    <w:rsid w:val="008532A4"/>
    <w:rsid w:val="00857622"/>
    <w:rsid w:val="00867E25"/>
    <w:rsid w:val="008733F2"/>
    <w:rsid w:val="008F7AA1"/>
    <w:rsid w:val="00906041"/>
    <w:rsid w:val="00950F07"/>
    <w:rsid w:val="009B0853"/>
    <w:rsid w:val="009B4B1B"/>
    <w:rsid w:val="009C36BC"/>
    <w:rsid w:val="009D5219"/>
    <w:rsid w:val="00A5346D"/>
    <w:rsid w:val="00A6063E"/>
    <w:rsid w:val="00A742FE"/>
    <w:rsid w:val="00A82059"/>
    <w:rsid w:val="00A972AB"/>
    <w:rsid w:val="00AC684D"/>
    <w:rsid w:val="00AD1528"/>
    <w:rsid w:val="00B463F6"/>
    <w:rsid w:val="00B474CF"/>
    <w:rsid w:val="00B8708D"/>
    <w:rsid w:val="00B90817"/>
    <w:rsid w:val="00B977E4"/>
    <w:rsid w:val="00BE136B"/>
    <w:rsid w:val="00C06D3E"/>
    <w:rsid w:val="00C33C57"/>
    <w:rsid w:val="00CA49C9"/>
    <w:rsid w:val="00CC0495"/>
    <w:rsid w:val="00CC602F"/>
    <w:rsid w:val="00CE4F34"/>
    <w:rsid w:val="00CF3D58"/>
    <w:rsid w:val="00D077C5"/>
    <w:rsid w:val="00D24494"/>
    <w:rsid w:val="00D2534F"/>
    <w:rsid w:val="00D63CD0"/>
    <w:rsid w:val="00DA3991"/>
    <w:rsid w:val="00DA502B"/>
    <w:rsid w:val="00DE50F7"/>
    <w:rsid w:val="00E106CD"/>
    <w:rsid w:val="00E1746B"/>
    <w:rsid w:val="00E20F41"/>
    <w:rsid w:val="00E24141"/>
    <w:rsid w:val="00E46557"/>
    <w:rsid w:val="00E55647"/>
    <w:rsid w:val="00E6264A"/>
    <w:rsid w:val="00E62C72"/>
    <w:rsid w:val="00E73B0A"/>
    <w:rsid w:val="00E85426"/>
    <w:rsid w:val="00EC799F"/>
    <w:rsid w:val="00ED2573"/>
    <w:rsid w:val="00EE36C6"/>
    <w:rsid w:val="00F23BF3"/>
    <w:rsid w:val="00F42EFE"/>
    <w:rsid w:val="00F5484E"/>
    <w:rsid w:val="00F72339"/>
    <w:rsid w:val="00F94E6F"/>
    <w:rsid w:val="00FA4B10"/>
    <w:rsid w:val="00FF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2F"/>
  </w:style>
  <w:style w:type="paragraph" w:styleId="Heading1">
    <w:name w:val="heading 1"/>
    <w:basedOn w:val="Normal"/>
    <w:next w:val="Normal"/>
    <w:link w:val="Heading1Char"/>
    <w:uiPriority w:val="9"/>
    <w:qFormat/>
    <w:rsid w:val="00C33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3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3C57"/>
  </w:style>
  <w:style w:type="character" w:styleId="Hyperlink">
    <w:name w:val="Hyperlink"/>
    <w:basedOn w:val="DefaultParagraphFont"/>
    <w:uiPriority w:val="99"/>
    <w:unhideWhenUsed/>
    <w:rsid w:val="00C33C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2C0"/>
    <w:rPr>
      <w:color w:val="800080" w:themeColor="followedHyperlink"/>
      <w:u w:val="single"/>
    </w:rPr>
  </w:style>
  <w:style w:type="paragraph" w:customStyle="1" w:styleId="Body">
    <w:name w:val="Body"/>
    <w:rsid w:val="007177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PlainText">
    <w:name w:val="Plain Text"/>
    <w:link w:val="PlainTextChar"/>
    <w:rsid w:val="007177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PlainTextChar">
    <w:name w:val="Plain Text Char"/>
    <w:basedOn w:val="DefaultParagraphFont"/>
    <w:link w:val="PlainText"/>
    <w:rsid w:val="00717767"/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Hyperlink0">
    <w:name w:val="Hyperlink.0"/>
    <w:basedOn w:val="DefaultParagraphFont"/>
    <w:rsid w:val="00717767"/>
    <w:rPr>
      <w:color w:val="000000"/>
      <w:u w:val="single" w:color="000000"/>
    </w:rPr>
  </w:style>
  <w:style w:type="paragraph" w:styleId="ListParagraph">
    <w:name w:val="List Paragraph"/>
    <w:basedOn w:val="Normal"/>
    <w:uiPriority w:val="34"/>
    <w:qFormat/>
    <w:rsid w:val="006A7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4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adandsh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and Mel Shaw</dc:creator>
  <cp:lastModifiedBy>Pearl and Mel Shaw</cp:lastModifiedBy>
  <cp:revision>9</cp:revision>
  <cp:lastPrinted>2015-12-02T01:10:00Z</cp:lastPrinted>
  <dcterms:created xsi:type="dcterms:W3CDTF">2015-12-01T18:31:00Z</dcterms:created>
  <dcterms:modified xsi:type="dcterms:W3CDTF">2015-12-02T02:15:00Z</dcterms:modified>
</cp:coreProperties>
</file>